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64" w:rsidRDefault="00267B3D">
      <w:pPr>
        <w:jc w:val="center"/>
        <w:rPr>
          <w:b/>
          <w:bCs/>
          <w:sz w:val="24"/>
          <w:lang w:eastAsia="zh-TW"/>
        </w:rPr>
      </w:pPr>
      <w:r>
        <w:rPr>
          <w:b/>
          <w:bCs/>
          <w:w w:val="150"/>
          <w:sz w:val="24"/>
        </w:rPr>
        <w:t>令和７年</w:t>
      </w:r>
      <w:r>
        <w:rPr>
          <w:b/>
          <w:bCs/>
          <w:w w:val="150"/>
          <w:sz w:val="24"/>
          <w:lang w:eastAsia="zh-TW"/>
        </w:rPr>
        <w:t>度</w:t>
      </w:r>
      <w:r>
        <w:rPr>
          <w:b/>
          <w:bCs/>
          <w:w w:val="150"/>
          <w:sz w:val="24"/>
          <w:lang w:eastAsia="zh-TW"/>
        </w:rPr>
        <w:t xml:space="preserve"> </w:t>
      </w:r>
      <w:r>
        <w:rPr>
          <w:b/>
          <w:bCs/>
          <w:w w:val="150"/>
          <w:sz w:val="24"/>
          <w:lang w:eastAsia="zh-TW"/>
        </w:rPr>
        <w:t>藤枝市</w:t>
      </w:r>
      <w:r>
        <w:rPr>
          <w:b/>
          <w:bCs/>
          <w:w w:val="150"/>
          <w:sz w:val="24"/>
        </w:rPr>
        <w:t>スポーツ</w:t>
      </w:r>
      <w:r>
        <w:rPr>
          <w:b/>
          <w:bCs/>
          <w:w w:val="150"/>
          <w:sz w:val="24"/>
          <w:lang w:eastAsia="zh-TW"/>
        </w:rPr>
        <w:t>協会長杯争奪卓球大会　要項</w:t>
      </w:r>
    </w:p>
    <w:p w:rsidR="00605964" w:rsidRDefault="00267B3D">
      <w:pPr>
        <w:rPr>
          <w:color w:val="FF0000"/>
          <w:lang w:eastAsia="zh-TW"/>
        </w:rPr>
      </w:pPr>
      <w:r>
        <w:rPr>
          <w:rFonts w:hint="eastAsia"/>
        </w:rPr>
        <w:t xml:space="preserve">　　　　　　　　　　　　　</w:t>
      </w:r>
    </w:p>
    <w:p w:rsidR="00605964" w:rsidRDefault="00267B3D">
      <w:pPr>
        <w:spacing w:line="300" w:lineRule="exact"/>
      </w:pPr>
      <w:r>
        <w:t xml:space="preserve">主　催　　</w:t>
      </w:r>
      <w:r>
        <w:rPr>
          <w:lang w:eastAsia="zh-TW"/>
        </w:rPr>
        <w:t>藤枝市卓球協会</w:t>
      </w:r>
      <w:r>
        <w:t xml:space="preserve"> </w:t>
      </w:r>
      <w:r>
        <w:t xml:space="preserve">　　　　　　　</w:t>
      </w:r>
    </w:p>
    <w:p w:rsidR="00605964" w:rsidRDefault="00267B3D">
      <w:pPr>
        <w:spacing w:line="300" w:lineRule="exact"/>
      </w:pPr>
      <w:r>
        <w:t xml:space="preserve">共　催　　</w:t>
      </w:r>
      <w:r>
        <w:t xml:space="preserve"> (</w:t>
      </w:r>
      <w:r>
        <w:t>特非</w:t>
      </w:r>
      <w:r>
        <w:t>)</w:t>
      </w:r>
      <w:r>
        <w:t>藤枝市スポーツ協会</w:t>
      </w:r>
    </w:p>
    <w:p w:rsidR="00605964" w:rsidRDefault="00267B3D">
      <w:pPr>
        <w:spacing w:line="300" w:lineRule="exact"/>
      </w:pPr>
      <w:r>
        <w:t>協　賛　　株式会社</w:t>
      </w:r>
      <w:r>
        <w:t>VICTAS</w:t>
      </w:r>
    </w:p>
    <w:p w:rsidR="00605964" w:rsidRDefault="00267B3D">
      <w:pPr>
        <w:spacing w:line="300" w:lineRule="exact"/>
      </w:pPr>
      <w:r>
        <w:t>期　日　　令和７年１０月２６日（日）　午前８時３０分集合　午前９時開会式</w:t>
      </w:r>
    </w:p>
    <w:p w:rsidR="00605964" w:rsidRDefault="00267B3D">
      <w:pPr>
        <w:spacing w:line="300" w:lineRule="exact"/>
        <w:rPr>
          <w:lang w:eastAsia="zh-TW"/>
        </w:rPr>
      </w:pPr>
      <w:r>
        <w:rPr>
          <w:lang w:eastAsia="zh-TW"/>
        </w:rPr>
        <w:t>会　場　　藤枝市民体育館</w:t>
      </w:r>
      <w:r>
        <w:t xml:space="preserve">　　</w:t>
      </w:r>
      <w:r>
        <w:rPr>
          <w:lang w:eastAsia="zh-TW"/>
        </w:rPr>
        <w:t>藤枝市駅前３－２１－１　電話０５４－６４１－１１１２</w:t>
      </w:r>
    </w:p>
    <w:p w:rsidR="00605964" w:rsidRDefault="00267B3D">
      <w:pPr>
        <w:spacing w:line="300" w:lineRule="exact"/>
        <w:rPr>
          <w:lang w:eastAsia="zh-TW"/>
        </w:rPr>
      </w:pPr>
      <w:r>
        <w:rPr>
          <w:lang w:eastAsia="zh-TW"/>
        </w:rPr>
        <w:t>種　目　　１</w:t>
      </w:r>
      <w:r>
        <w:t xml:space="preserve">. </w:t>
      </w:r>
      <w:r>
        <w:rPr>
          <w:lang w:eastAsia="zh-TW"/>
        </w:rPr>
        <w:t>一般男子団体戦</w:t>
      </w:r>
      <w:r>
        <w:t>（年齢制限なし）</w:t>
      </w:r>
      <w:r>
        <w:rPr>
          <w:lang w:eastAsia="zh-TW"/>
        </w:rPr>
        <w:t xml:space="preserve">　２</w:t>
      </w:r>
      <w:r>
        <w:t xml:space="preserve">. </w:t>
      </w:r>
      <w:r>
        <w:rPr>
          <w:lang w:eastAsia="zh-TW"/>
        </w:rPr>
        <w:t>一般女子団体戦</w:t>
      </w:r>
      <w:r>
        <w:t>（年齢制限なし）</w:t>
      </w:r>
    </w:p>
    <w:p w:rsidR="00605964" w:rsidRDefault="00267B3D">
      <w:pPr>
        <w:spacing w:line="300" w:lineRule="exact"/>
      </w:pPr>
      <w:r>
        <w:t xml:space="preserve">　　　　　</w:t>
      </w:r>
      <w:r>
        <w:rPr>
          <w:color w:val="FF0000"/>
        </w:rPr>
        <w:t xml:space="preserve">　</w:t>
      </w:r>
      <w:r>
        <w:t>＜高校生で４名が組めない場合は他校との混成によるチーム参加を認める＞</w:t>
      </w:r>
    </w:p>
    <w:p w:rsidR="00605964" w:rsidRDefault="00267B3D">
      <w:pPr>
        <w:spacing w:line="300" w:lineRule="exact"/>
        <w:rPr>
          <w:lang w:eastAsia="zh-CN"/>
        </w:rPr>
      </w:pPr>
      <w:r>
        <w:rPr>
          <w:lang w:eastAsia="zh-CN"/>
        </w:rPr>
        <w:t xml:space="preserve">　　　　　５</w:t>
      </w:r>
      <w:r>
        <w:rPr>
          <w:lang w:eastAsia="zh-CN"/>
        </w:rPr>
        <w:t xml:space="preserve">. </w:t>
      </w:r>
      <w:r>
        <w:rPr>
          <w:lang w:eastAsia="zh-CN"/>
        </w:rPr>
        <w:t>小学男子団体戦（小</w:t>
      </w:r>
      <w:bookmarkStart w:id="0" w:name="_GoBack"/>
      <w:bookmarkEnd w:id="0"/>
      <w:r>
        <w:rPr>
          <w:lang w:eastAsia="zh-CN"/>
        </w:rPr>
        <w:t>学生以下）　　６</w:t>
      </w:r>
      <w:r>
        <w:rPr>
          <w:lang w:eastAsia="zh-CN"/>
        </w:rPr>
        <w:t>.</w:t>
      </w:r>
      <w:r>
        <w:rPr>
          <w:lang w:eastAsia="zh-CN"/>
        </w:rPr>
        <w:t xml:space="preserve">　小学女子団体戦（小学生以下）</w:t>
      </w:r>
    </w:p>
    <w:p w:rsidR="00605964" w:rsidRDefault="00267B3D">
      <w:pPr>
        <w:spacing w:line="300" w:lineRule="exac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3899535</wp:posOffset>
                </wp:positionH>
                <wp:positionV relativeFrom="paragraph">
                  <wp:posOffset>20320</wp:posOffset>
                </wp:positionV>
                <wp:extent cx="200025" cy="619125"/>
                <wp:effectExtent l="13335" t="10795" r="5715" b="8255"/>
                <wp:wrapNone/>
                <wp:docPr id="1739119839" name="AutoShape 2"/>
                <wp:cNvGraphicFramePr/>
                <a:graphic xmlns:a="http://schemas.openxmlformats.org/drawingml/2006/main">
                  <a:graphicData uri="http://schemas.microsoft.com/office/word/2010/wordprocessingShape">
                    <wps:wsp>
                      <wps:cNvSpPr/>
                      <wps:spPr bwMode="auto">
                        <a:xfrm>
                          <a:off x="0" y="0"/>
                          <a:ext cx="200025" cy="619125"/>
                        </a:xfrm>
                        <a:prstGeom prst="rightBrace">
                          <a:avLst>
                            <a:gd name="adj1" fmla="val 25794"/>
                            <a:gd name="adj2" fmla="val 50000"/>
                          </a:avLst>
                        </a:prstGeom>
                        <a:noFill/>
                        <a:ln w="9525">
                          <a:solidFill>
                            <a:srgbClr val="000000"/>
                          </a:solidFill>
                          <a:round/>
                        </a:ln>
                      </wps:spPr>
                      <wps:bodyPr rot="0" vert="horz" wrap="square" lIns="74295" tIns="8890" rIns="74295" bIns="8890" anchor="t" anchorCtr="0" upright="1">
                        <a:noAutofit/>
                      </wps:bodyPr>
                    </wps:wsp>
                  </a:graphicData>
                </a:graphic>
              </wp:anchor>
            </w:drawing>
          </mc:Choice>
          <mc:Fallback xmlns:wpsCustomData="http://www.wps.cn/officeDocument/2013/wpsCustomData" xmlns:w15="http://schemas.microsoft.com/office/word/2012/wordml">
            <w:pict>
              <v:shape id="AutoShape 2" o:spid="_x0000_s1026" o:spt="88" type="#_x0000_t88" style="position:absolute;left:0pt;margin-left:307.05pt;margin-top:1.6pt;height:48.75pt;width:15.75pt;z-index:251658240;mso-width-relative:page;mso-height-relative:page;" filled="f" stroked="t" coordsize="21600,21600" o:gfxdata="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zMAMzaAAAACQEAAA8AAAAA&#10;AAAAAQAgAAAAIgAAAGRycy9kb3ducmV2LnhtbFBLAQIUABQAAAAIAIdO4kAY1vC9EgIAABsEAAAO&#10;AAAAAAAAAAEAIAAAACkBAABkcnMvZTJvRG9jLnhtbFBLBQYAAAAABgAGAFkBAACtBQAAAAA=&#10;" adj="1800,10800">
                <v:fill on="f" focussize="0,0"/>
                <v:stroke color="#000000" joinstyle="round"/>
                <v:imagedata o:title=""/>
                <o:lock v:ext="edit" aspectratio="f"/>
                <v:textbox inset="2.06375mm,0.7pt,2.06375mm,0.7pt"/>
              </v:shape>
            </w:pict>
          </mc:Fallback>
        </mc:AlternateContent>
      </w:r>
      <w:r>
        <w:rPr>
          <w:lang w:eastAsia="zh-CN"/>
        </w:rPr>
        <w:t xml:space="preserve">　　　　　</w:t>
      </w:r>
      <w:r>
        <w:t>７</w:t>
      </w:r>
      <w:r>
        <w:rPr>
          <w:rFonts w:hint="eastAsia"/>
        </w:rPr>
        <w:t xml:space="preserve">. </w:t>
      </w:r>
      <w:r>
        <w:t>ラージボール団体戦合計１２９歳以下</w:t>
      </w:r>
    </w:p>
    <w:p w:rsidR="00605964" w:rsidRDefault="00267B3D">
      <w:pPr>
        <w:spacing w:line="300" w:lineRule="exact"/>
      </w:pPr>
      <w:r>
        <w:t xml:space="preserve">　　　　　８</w:t>
      </w:r>
      <w:r>
        <w:t xml:space="preserve">. </w:t>
      </w:r>
      <w:r>
        <w:t>ラージボール団体戦合計１３０歳～１４９歳以下　　　男女の大会当日満年齢の合計</w:t>
      </w:r>
    </w:p>
    <w:p w:rsidR="00605964" w:rsidRDefault="00267B3D">
      <w:pPr>
        <w:spacing w:line="300" w:lineRule="exact"/>
      </w:pPr>
      <w:r>
        <w:t xml:space="preserve">　　　　　９</w:t>
      </w:r>
      <w:r>
        <w:t xml:space="preserve">. </w:t>
      </w:r>
      <w:r>
        <w:t xml:space="preserve">ラージボール団体戦合計１５０歳以上　　　　　　　　</w:t>
      </w:r>
    </w:p>
    <w:p w:rsidR="00605964" w:rsidRDefault="00267B3D">
      <w:pPr>
        <w:spacing w:line="300" w:lineRule="exact"/>
        <w:rPr>
          <w:color w:val="FF0000"/>
        </w:rPr>
      </w:pPr>
      <w:r>
        <w:t>資　格　　志太・榛原地区の在住、在勤、在学、または在クラブの者のみで編成する</w:t>
      </w:r>
    </w:p>
    <w:p w:rsidR="00605964" w:rsidRDefault="00267B3D">
      <w:pPr>
        <w:spacing w:line="300" w:lineRule="exact"/>
        <w:ind w:left="1050" w:hangingChars="500" w:hanging="1050"/>
      </w:pPr>
      <w:r>
        <w:t>ルール　　現行の日本卓球ルールを適用する（タイムアウト制は採用し</w:t>
      </w:r>
      <w:r>
        <w:t>ない）</w:t>
      </w:r>
    </w:p>
    <w:p w:rsidR="00605964" w:rsidRDefault="00267B3D">
      <w:pPr>
        <w:spacing w:line="300" w:lineRule="exact"/>
        <w:ind w:left="1050" w:hangingChars="500" w:hanging="1050"/>
      </w:pPr>
      <w:r>
        <w:t xml:space="preserve">　　　　　尚、ラージボールも現行の卓球（ラージボール）ルールを適用する</w:t>
      </w:r>
    </w:p>
    <w:p w:rsidR="00605964" w:rsidRDefault="00267B3D">
      <w:pPr>
        <w:spacing w:line="300" w:lineRule="exact"/>
        <w:ind w:left="1050" w:hangingChars="500" w:hanging="1050"/>
      </w:pPr>
      <w:r>
        <w:t>試合方式　一般は参加チーム数により、予選リーグ戦からの決勝トーナメント方式又は上位・下位トーナメント方式になる。なおチーム編成は下記を参照のこと。</w:t>
      </w:r>
    </w:p>
    <w:p w:rsidR="00605964" w:rsidRDefault="00267B3D">
      <w:pPr>
        <w:spacing w:line="300" w:lineRule="exact"/>
        <w:ind w:left="1050" w:hangingChars="500" w:hanging="1050"/>
      </w:pPr>
      <w:r>
        <w:t xml:space="preserve">　　　　　少年の部は全体のリーグ戦、（参加チーム数が少ない場合は男女混成）</w:t>
      </w:r>
    </w:p>
    <w:p w:rsidR="00605964" w:rsidRDefault="00267B3D">
      <w:pPr>
        <w:spacing w:line="300" w:lineRule="exact"/>
        <w:ind w:left="1050" w:hangingChars="500" w:hanging="1050"/>
      </w:pPr>
      <w:r>
        <w:t xml:space="preserve">　　　　　ラージボールは予選リーグ戦から順位トーナメント、又はリーグ戦のみ（参加チームが少ない場合は、年齢区分をまたいだ組合せもあります。）</w:t>
      </w:r>
      <w:r>
        <w:t>※</w:t>
      </w:r>
      <w:r>
        <w:t>表彰は所定の種目ごとに行います</w:t>
      </w:r>
    </w:p>
    <w:p w:rsidR="00605964" w:rsidRDefault="00267B3D">
      <w:pPr>
        <w:spacing w:line="300" w:lineRule="exact"/>
      </w:pPr>
      <w:r>
        <w:t>使用球　　㈱</w:t>
      </w:r>
      <w:r>
        <w:t>VICTAS</w:t>
      </w:r>
      <w:r>
        <w:t xml:space="preserve">製　</w:t>
      </w:r>
      <w:r>
        <w:t>P40</w:t>
      </w:r>
      <w:r>
        <w:t>+ 3</w:t>
      </w:r>
      <w:r>
        <w:t>スターボール及び</w:t>
      </w:r>
      <w:r>
        <w:t>44</w:t>
      </w:r>
      <w:r>
        <w:t>＋</w:t>
      </w:r>
      <w:r>
        <w:t>3</w:t>
      </w:r>
      <w:r>
        <w:t>スターオレンジボール）</w:t>
      </w:r>
    </w:p>
    <w:p w:rsidR="00605964" w:rsidRDefault="00267B3D">
      <w:pPr>
        <w:spacing w:line="300" w:lineRule="exact"/>
      </w:pPr>
      <w:r>
        <w:t>参加料　　一般男女</w:t>
      </w:r>
      <w:r>
        <w:t>4,000</w:t>
      </w:r>
      <w:r>
        <w:t>円、少年男女</w:t>
      </w:r>
      <w:r>
        <w:t>2,000</w:t>
      </w:r>
      <w:r>
        <w:t>円、ラージボール</w:t>
      </w:r>
      <w:r>
        <w:t>2,000</w:t>
      </w:r>
      <w:r>
        <w:t>円</w:t>
      </w:r>
    </w:p>
    <w:p w:rsidR="00605964" w:rsidRDefault="00267B3D">
      <w:pPr>
        <w:spacing w:line="300" w:lineRule="exact"/>
        <w:ind w:left="1470" w:hangingChars="700" w:hanging="1470"/>
      </w:pPr>
      <w:r>
        <w:t>申込方法　別紙申込書に必要事項を記入して申込してください。</w:t>
      </w:r>
      <w:r>
        <w:rPr>
          <w:rFonts w:ascii="ＭＳ ゴシック" w:eastAsia="ＭＳ ゴシック" w:hAnsi="ＭＳ ゴシック"/>
          <w:b/>
          <w:bCs/>
        </w:rPr>
        <w:t>参加料は当日徴収します</w:t>
      </w:r>
    </w:p>
    <w:p w:rsidR="00605964" w:rsidRDefault="00267B3D">
      <w:pPr>
        <w:spacing w:line="300" w:lineRule="exact"/>
      </w:pPr>
      <w:r>
        <w:rPr>
          <w:b/>
          <w:bCs/>
        </w:rPr>
        <w:t xml:space="preserve">　　　　　なお、組み合わせ以降に取り消しした場合は参加料を徴収します</w:t>
      </w:r>
    </w:p>
    <w:p w:rsidR="00605964" w:rsidRDefault="00267B3D">
      <w:pPr>
        <w:spacing w:line="300" w:lineRule="exact"/>
      </w:pPr>
      <w:r>
        <w:t xml:space="preserve">申込先　　</w:t>
      </w:r>
      <w:r>
        <w:rPr>
          <w:bdr w:val="single" w:sz="4" w:space="0" w:color="auto"/>
        </w:rPr>
        <w:t>メール：</w:t>
      </w:r>
      <w:r>
        <w:rPr>
          <w:bdr w:val="single" w:sz="4" w:space="0" w:color="auto"/>
        </w:rPr>
        <w:t>fujitakukyo@gmail.com</w:t>
      </w:r>
      <w:r>
        <w:t xml:space="preserve">　</w:t>
      </w:r>
      <w:r>
        <w:t>←</w:t>
      </w:r>
      <w:r>
        <w:t>３日以内に受付確認メールが届かない場合は</w:t>
      </w:r>
    </w:p>
    <w:p w:rsidR="00605964" w:rsidRDefault="00267B3D">
      <w:pPr>
        <w:spacing w:line="300" w:lineRule="exact"/>
        <w:rPr>
          <w:w w:val="150"/>
        </w:rPr>
      </w:pPr>
      <w:r>
        <w:t xml:space="preserve">　　　　　　　　　　　　　　　　　　　　　　ご連絡ください</w:t>
      </w:r>
    </w:p>
    <w:p w:rsidR="00605964" w:rsidRDefault="00267B3D">
      <w:pPr>
        <w:spacing w:line="300" w:lineRule="exact"/>
      </w:pPr>
      <w:r>
        <w:t xml:space="preserve">　　　　　</w:t>
      </w:r>
      <w:r>
        <w:t>※</w:t>
      </w:r>
      <w:r>
        <w:t>メール以外の方法　・郵送（</w:t>
      </w:r>
      <w:r>
        <w:t>421</w:t>
      </w:r>
      <w:r>
        <w:t>－</w:t>
      </w:r>
      <w:r>
        <w:t>1124</w:t>
      </w:r>
      <w:r>
        <w:t xml:space="preserve">　藤枝市岡部町村良９６９－４</w:t>
      </w:r>
      <w:r>
        <w:t xml:space="preserve"> </w:t>
      </w:r>
      <w:r>
        <w:t>高橋幸治　宛）</w:t>
      </w:r>
    </w:p>
    <w:p w:rsidR="00605964" w:rsidRDefault="00267B3D">
      <w:pPr>
        <w:spacing w:line="300" w:lineRule="exact"/>
      </w:pPr>
      <w:r>
        <w:t xml:space="preserve">　　　　　　　　　　　　　　　・ＦＡＸ　　０５４</w:t>
      </w:r>
      <w:r>
        <w:t>―</w:t>
      </w:r>
      <w:r>
        <w:t>６６７－２０００</w:t>
      </w:r>
    </w:p>
    <w:p w:rsidR="00605964" w:rsidRDefault="00267B3D">
      <w:pPr>
        <w:spacing w:line="300" w:lineRule="exact"/>
      </w:pPr>
      <w:r>
        <w:rPr>
          <w:lang w:eastAsia="zh-TW"/>
        </w:rPr>
        <w:t xml:space="preserve">締　切　　</w:t>
      </w:r>
      <w:r>
        <w:t>令和７</w:t>
      </w:r>
      <w:r>
        <w:rPr>
          <w:lang w:eastAsia="zh-TW"/>
        </w:rPr>
        <w:t>年１０月１１日（土）</w:t>
      </w:r>
    </w:p>
    <w:p w:rsidR="00605964" w:rsidRDefault="00267B3D">
      <w:pPr>
        <w:spacing w:line="300" w:lineRule="exact"/>
      </w:pPr>
      <w:r>
        <w:t>組合せ　　令和７年１０月１５日（水）藤枝市民体育館会議室　午後６時から</w:t>
      </w:r>
    </w:p>
    <w:p w:rsidR="00605964" w:rsidRDefault="00267B3D">
      <w:pPr>
        <w:spacing w:line="300" w:lineRule="exact"/>
      </w:pPr>
      <w:r>
        <w:t xml:space="preserve">　　　　　　関係理事は必ず、高校顧問の方は極力出席をお願いします。</w:t>
      </w:r>
    </w:p>
    <w:p w:rsidR="00605964" w:rsidRDefault="00267B3D">
      <w:pPr>
        <w:spacing w:line="300" w:lineRule="exact"/>
        <w:ind w:left="1470" w:hangingChars="700" w:hanging="1470"/>
      </w:pPr>
      <w:r>
        <w:t xml:space="preserve">その他　</w:t>
      </w:r>
      <w:r>
        <w:rPr>
          <w:sz w:val="24"/>
        </w:rPr>
        <w:t xml:space="preserve">　</w:t>
      </w:r>
      <w:r>
        <w:t>＊</w:t>
      </w:r>
      <w:r>
        <w:rPr>
          <w:sz w:val="24"/>
        </w:rPr>
        <w:t xml:space="preserve"> </w:t>
      </w:r>
      <w:r>
        <w:t>一般男女は、４人で編成した１複２単（</w:t>
      </w:r>
      <w:r>
        <w:t>1.</w:t>
      </w:r>
      <w:r>
        <w:t>複、</w:t>
      </w:r>
      <w:r>
        <w:t>2.</w:t>
      </w:r>
      <w:r>
        <w:t>単、</w:t>
      </w:r>
      <w:r>
        <w:t>3.</w:t>
      </w:r>
      <w:r>
        <w:t>単）で１人１試合に</w:t>
      </w:r>
      <w:r>
        <w:t>1</w:t>
      </w:r>
      <w:r>
        <w:t>回のみ参加で重複は出来ない。（当日のメンバー変更は認める、複は２ゲーム先取と</w:t>
      </w:r>
      <w:r>
        <w:t>する）</w:t>
      </w:r>
    </w:p>
    <w:p w:rsidR="00605964" w:rsidRDefault="00267B3D">
      <w:pPr>
        <w:numPr>
          <w:ilvl w:val="0"/>
          <w:numId w:val="1"/>
        </w:numPr>
        <w:spacing w:line="300" w:lineRule="exact"/>
      </w:pPr>
      <w:r>
        <w:t>少年男女は、全国ホープス方式の３人か４人で編成した４単１複</w:t>
      </w:r>
    </w:p>
    <w:p w:rsidR="00605964" w:rsidRDefault="00267B3D">
      <w:pPr>
        <w:numPr>
          <w:ilvl w:val="0"/>
          <w:numId w:val="2"/>
        </w:numPr>
        <w:spacing w:line="300" w:lineRule="exact"/>
        <w:rPr>
          <w:color w:val="000000"/>
        </w:rPr>
      </w:pPr>
      <w:r>
        <w:t>ラージボールは、男子・女子の２人か女子２人で編成した団体戦として、１番は混合又は女</w:t>
      </w:r>
      <w:r>
        <w:rPr>
          <w:color w:val="000000" w:themeColor="text1"/>
        </w:rPr>
        <w:t>子ダブルス、２番・３番は男子・女子の何れかの選手が先に出場しても構いません</w:t>
      </w:r>
    </w:p>
    <w:p w:rsidR="00605964" w:rsidRDefault="00267B3D">
      <w:pPr>
        <w:numPr>
          <w:ilvl w:val="0"/>
          <w:numId w:val="3"/>
        </w:numPr>
        <w:spacing w:line="300" w:lineRule="exact"/>
        <w:rPr>
          <w:rFonts w:hint="eastAsia"/>
        </w:rPr>
      </w:pPr>
      <w:r>
        <w:rPr>
          <w:color w:val="000000" w:themeColor="text1"/>
        </w:rPr>
        <w:t>表彰は一般の部及び少年の部はベスト４まで、ラージボールの部は参加数により組合せ時に協</w:t>
      </w:r>
      <w:r>
        <w:t xml:space="preserve">議する。（少年の部以外は、参加が５チーム以内の場合は１位のみ表彰）　</w:t>
      </w:r>
    </w:p>
    <w:p w:rsidR="00267B3D" w:rsidRPr="00267B3D" w:rsidRDefault="00267B3D">
      <w:pPr>
        <w:numPr>
          <w:ilvl w:val="0"/>
          <w:numId w:val="3"/>
        </w:numPr>
        <w:spacing w:line="300" w:lineRule="exact"/>
        <w:rPr>
          <w:rFonts w:hint="eastAsia"/>
        </w:rPr>
      </w:pPr>
      <w:r>
        <w:rPr>
          <w:rFonts w:hint="eastAsia"/>
          <w:color w:val="000000" w:themeColor="text1"/>
        </w:rPr>
        <w:t>種目の参加が３チーム以下の場合、その種目は開催しません。（申込者に連絡します）</w:t>
      </w:r>
    </w:p>
    <w:p w:rsidR="00267B3D" w:rsidRDefault="00267B3D">
      <w:pPr>
        <w:numPr>
          <w:ilvl w:val="0"/>
          <w:numId w:val="3"/>
        </w:numPr>
        <w:spacing w:line="300" w:lineRule="exact"/>
      </w:pPr>
      <w:r>
        <w:rPr>
          <w:rFonts w:hint="eastAsia"/>
          <w:color w:val="000000" w:themeColor="text1"/>
        </w:rPr>
        <w:t>各種目の参加状況によって、次年度以降の開催種目を再検討させていただきます。</w:t>
      </w:r>
    </w:p>
    <w:p w:rsidR="00605964" w:rsidRDefault="00267B3D">
      <w:pPr>
        <w:numPr>
          <w:ilvl w:val="0"/>
          <w:numId w:val="2"/>
        </w:numPr>
        <w:spacing w:line="300" w:lineRule="exact"/>
      </w:pPr>
      <w:r>
        <w:t>試合進行が遅れている場合は（</w:t>
      </w:r>
      <w:r>
        <w:t>14</w:t>
      </w:r>
      <w:r>
        <w:t>時頃を目安）以降の試合について試合方法の変更あり</w:t>
      </w:r>
    </w:p>
    <w:p w:rsidR="00605964" w:rsidRDefault="00267B3D">
      <w:pPr>
        <w:numPr>
          <w:ilvl w:val="0"/>
          <w:numId w:val="2"/>
        </w:numPr>
        <w:spacing w:line="300" w:lineRule="exact"/>
      </w:pPr>
      <w:r>
        <w:t>負傷した場合は、主催者は応急処置のみで、他の責任は</w:t>
      </w:r>
      <w:r>
        <w:t>負いません</w:t>
      </w:r>
    </w:p>
    <w:p w:rsidR="00605964" w:rsidRDefault="00267B3D">
      <w:pPr>
        <w:numPr>
          <w:ilvl w:val="0"/>
          <w:numId w:val="2"/>
        </w:numPr>
        <w:spacing w:line="300" w:lineRule="exact"/>
        <w:rPr>
          <w:u w:val="wave"/>
        </w:rPr>
      </w:pPr>
      <w:r>
        <w:rPr>
          <w:b/>
          <w:bCs/>
          <w:u w:val="wave"/>
        </w:rPr>
        <w:t>体育館の駐車場が満車の場合は駅周辺の有料駐車場をご利用ください。近隣の店舗駐車場には決して停めないでください、苦情が来ています。</w:t>
      </w:r>
    </w:p>
    <w:p w:rsidR="00605964" w:rsidRDefault="00267B3D">
      <w:pPr>
        <w:spacing w:line="300" w:lineRule="exact"/>
        <w:ind w:left="1410"/>
      </w:pPr>
      <w:r>
        <w:t>案内を藤枝市卓球協会の</w:t>
      </w:r>
      <w:r>
        <w:t>HP(</w:t>
      </w:r>
      <w:r>
        <w:t>ホームページ</w:t>
      </w:r>
      <w:r>
        <w:t>)</w:t>
      </w:r>
      <w:r>
        <w:t>に掲載しておりますので、ご参照ください。</w:t>
      </w:r>
    </w:p>
    <w:p w:rsidR="00605964" w:rsidRDefault="00267B3D">
      <w:pPr>
        <w:spacing w:line="300" w:lineRule="exact"/>
        <w:ind w:left="1410"/>
      </w:pPr>
      <w:r>
        <w:t>（藤枝市卓球協会</w:t>
      </w:r>
      <w:r>
        <w:t>HP</w:t>
      </w:r>
      <w:r>
        <w:t>アドレス</w:t>
      </w:r>
      <w:r>
        <w:t xml:space="preserve"> https://fujieda-sport.localinfo.jp/ </w:t>
      </w:r>
      <w:r>
        <w:t>）</w:t>
      </w:r>
    </w:p>
    <w:p w:rsidR="00605964" w:rsidRDefault="00605964">
      <w:pPr>
        <w:ind w:left="1410"/>
      </w:pPr>
    </w:p>
    <w:p w:rsidR="00605964" w:rsidRPr="00267B3D" w:rsidRDefault="00267B3D" w:rsidP="00267B3D">
      <w:pPr>
        <w:widowControl w:val="0"/>
        <w:numPr>
          <w:ilvl w:val="0"/>
          <w:numId w:val="4"/>
        </w:numPr>
        <w:jc w:val="both"/>
        <w:rPr>
          <w:rFonts w:ascii="ＭＳ ゴシック" w:eastAsia="ＭＳ ゴシック" w:hAnsi="ＭＳ ゴシック"/>
          <w:b/>
          <w:color w:val="FF0000"/>
        </w:rPr>
      </w:pPr>
      <w:r>
        <w:rPr>
          <w:rFonts w:ascii="ＭＳ ゴシック" w:eastAsia="ＭＳ ゴシック" w:hAnsi="ＭＳ ゴシック" w:hint="eastAsia"/>
          <w:b/>
          <w:color w:val="FF0000"/>
        </w:rPr>
        <w:t>天災等により中止となる場合は、前日までに上記</w:t>
      </w:r>
      <w:r>
        <w:rPr>
          <w:rFonts w:ascii="ＭＳ ゴシック" w:eastAsia="ＭＳ ゴシック" w:hAnsi="ＭＳ ゴシック" w:hint="eastAsia"/>
          <w:b/>
          <w:color w:val="FF0000"/>
        </w:rPr>
        <w:t>HP</w:t>
      </w:r>
      <w:r>
        <w:rPr>
          <w:rFonts w:ascii="ＭＳ ゴシック" w:eastAsia="ＭＳ ゴシック" w:hAnsi="ＭＳ ゴシック" w:hint="eastAsia"/>
          <w:b/>
          <w:color w:val="FF0000"/>
        </w:rPr>
        <w:t>にてお知らせしますので、ご確認ください。</w:t>
      </w:r>
    </w:p>
    <w:sectPr w:rsidR="00605964" w:rsidRPr="00267B3D">
      <w:pgSz w:w="11906" w:h="16838"/>
      <w:pgMar w:top="454" w:right="1134" w:bottom="284" w:left="1134" w:header="851" w:footer="992" w:gutter="0"/>
      <w:cols w:space="425"/>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Arial Unicode MS"/>
    <w:charset w:val="80"/>
    <w:family w:val="roman"/>
    <w:pitch w:val="default"/>
    <w:sig w:usb0="00000000" w:usb1="2AC7FDFF" w:usb2="00000016" w:usb3="00000000" w:csb0="2002009F" w:csb1="00000000"/>
  </w:font>
  <w:font w:name="游明朝">
    <w:charset w:val="80"/>
    <w:family w:val="roman"/>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AC9"/>
    <w:multiLevelType w:val="multilevel"/>
    <w:tmpl w:val="00893AC9"/>
    <w:lvl w:ilvl="0">
      <w:numFmt w:val="bullet"/>
      <w:lvlText w:val="＊"/>
      <w:lvlJc w:val="left"/>
      <w:pPr>
        <w:ind w:left="1410" w:hanging="360"/>
      </w:pPr>
      <w:rPr>
        <w:rFonts w:ascii="ＭＳ 明朝" w:eastAsia="ＭＳ 明朝" w:hAnsi="ＭＳ 明朝" w:cs="Times New Roman" w:hint="eastAsia"/>
      </w:rPr>
    </w:lvl>
    <w:lvl w:ilvl="1">
      <w:start w:val="1"/>
      <w:numFmt w:val="bullet"/>
      <w:lvlText w:val=""/>
      <w:lvlJc w:val="left"/>
      <w:pPr>
        <w:ind w:left="1890" w:hanging="420"/>
      </w:pPr>
      <w:rPr>
        <w:rFonts w:ascii="Wingdings" w:hAnsi="Wingdings" w:hint="default"/>
      </w:rPr>
    </w:lvl>
    <w:lvl w:ilvl="2">
      <w:start w:val="1"/>
      <w:numFmt w:val="bullet"/>
      <w:lvlText w:val=""/>
      <w:lvlJc w:val="left"/>
      <w:pPr>
        <w:ind w:left="2310" w:hanging="420"/>
      </w:pPr>
      <w:rPr>
        <w:rFonts w:ascii="Wingdings" w:hAnsi="Wingdings" w:hint="default"/>
      </w:rPr>
    </w:lvl>
    <w:lvl w:ilvl="3">
      <w:start w:val="1"/>
      <w:numFmt w:val="bullet"/>
      <w:lvlText w:val=""/>
      <w:lvlJc w:val="left"/>
      <w:pPr>
        <w:ind w:left="2730" w:hanging="420"/>
      </w:pPr>
      <w:rPr>
        <w:rFonts w:ascii="Wingdings" w:hAnsi="Wingdings" w:hint="default"/>
      </w:rPr>
    </w:lvl>
    <w:lvl w:ilvl="4">
      <w:start w:val="1"/>
      <w:numFmt w:val="bullet"/>
      <w:lvlText w:val=""/>
      <w:lvlJc w:val="left"/>
      <w:pPr>
        <w:ind w:left="3150" w:hanging="420"/>
      </w:pPr>
      <w:rPr>
        <w:rFonts w:ascii="Wingdings" w:hAnsi="Wingdings" w:hint="default"/>
      </w:rPr>
    </w:lvl>
    <w:lvl w:ilvl="5">
      <w:start w:val="1"/>
      <w:numFmt w:val="bullet"/>
      <w:lvlText w:val=""/>
      <w:lvlJc w:val="left"/>
      <w:pPr>
        <w:ind w:left="3570" w:hanging="420"/>
      </w:pPr>
      <w:rPr>
        <w:rFonts w:ascii="Wingdings" w:hAnsi="Wingdings" w:hint="default"/>
      </w:rPr>
    </w:lvl>
    <w:lvl w:ilvl="6">
      <w:start w:val="1"/>
      <w:numFmt w:val="bullet"/>
      <w:lvlText w:val=""/>
      <w:lvlJc w:val="left"/>
      <w:pPr>
        <w:ind w:left="3990" w:hanging="420"/>
      </w:pPr>
      <w:rPr>
        <w:rFonts w:ascii="Wingdings" w:hAnsi="Wingdings" w:hint="default"/>
      </w:rPr>
    </w:lvl>
    <w:lvl w:ilvl="7">
      <w:start w:val="1"/>
      <w:numFmt w:val="bullet"/>
      <w:lvlText w:val=""/>
      <w:lvlJc w:val="left"/>
      <w:pPr>
        <w:ind w:left="4410" w:hanging="420"/>
      </w:pPr>
      <w:rPr>
        <w:rFonts w:ascii="Wingdings" w:hAnsi="Wingdings" w:hint="default"/>
      </w:rPr>
    </w:lvl>
    <w:lvl w:ilvl="8">
      <w:start w:val="1"/>
      <w:numFmt w:val="bullet"/>
      <w:lvlText w:val=""/>
      <w:lvlJc w:val="left"/>
      <w:pPr>
        <w:ind w:left="4830" w:hanging="420"/>
      </w:pPr>
      <w:rPr>
        <w:rFonts w:ascii="Wingdings" w:hAnsi="Wingdings" w:hint="default"/>
      </w:rPr>
    </w:lvl>
  </w:abstractNum>
  <w:abstractNum w:abstractNumId="1">
    <w:nsid w:val="083C1CE5"/>
    <w:multiLevelType w:val="multilevel"/>
    <w:tmpl w:val="083C1CE5"/>
    <w:lvl w:ilvl="0">
      <w:numFmt w:val="bullet"/>
      <w:lvlText w:val="＊"/>
      <w:lvlJc w:val="left"/>
      <w:pPr>
        <w:tabs>
          <w:tab w:val="left" w:pos="1410"/>
        </w:tabs>
        <w:ind w:left="1410" w:hanging="360"/>
      </w:pPr>
      <w:rPr>
        <w:rFonts w:ascii="ＭＳ 明朝" w:eastAsia="ＭＳ 明朝" w:hAnsi="ＭＳ 明朝" w:cs="Times New Roman" w:hint="eastAsia"/>
      </w:rPr>
    </w:lvl>
    <w:lvl w:ilvl="1">
      <w:start w:val="1"/>
      <w:numFmt w:val="bullet"/>
      <w:lvlText w:val=""/>
      <w:lvlJc w:val="left"/>
      <w:pPr>
        <w:tabs>
          <w:tab w:val="left" w:pos="1890"/>
        </w:tabs>
        <w:ind w:left="1890" w:hanging="420"/>
      </w:pPr>
      <w:rPr>
        <w:rFonts w:ascii="Wingdings" w:hAnsi="Wingdings" w:hint="default"/>
      </w:rPr>
    </w:lvl>
    <w:lvl w:ilvl="2">
      <w:start w:val="1"/>
      <w:numFmt w:val="bullet"/>
      <w:lvlText w:val=""/>
      <w:lvlJc w:val="left"/>
      <w:pPr>
        <w:tabs>
          <w:tab w:val="left" w:pos="2310"/>
        </w:tabs>
        <w:ind w:left="2310" w:hanging="420"/>
      </w:pPr>
      <w:rPr>
        <w:rFonts w:ascii="Wingdings" w:hAnsi="Wingdings" w:hint="default"/>
      </w:rPr>
    </w:lvl>
    <w:lvl w:ilvl="3">
      <w:start w:val="1"/>
      <w:numFmt w:val="bullet"/>
      <w:lvlText w:val=""/>
      <w:lvlJc w:val="left"/>
      <w:pPr>
        <w:tabs>
          <w:tab w:val="left" w:pos="2730"/>
        </w:tabs>
        <w:ind w:left="2730" w:hanging="420"/>
      </w:pPr>
      <w:rPr>
        <w:rFonts w:ascii="Wingdings" w:hAnsi="Wingdings" w:hint="default"/>
      </w:rPr>
    </w:lvl>
    <w:lvl w:ilvl="4">
      <w:start w:val="1"/>
      <w:numFmt w:val="bullet"/>
      <w:lvlText w:val=""/>
      <w:lvlJc w:val="left"/>
      <w:pPr>
        <w:tabs>
          <w:tab w:val="left" w:pos="3150"/>
        </w:tabs>
        <w:ind w:left="3150" w:hanging="420"/>
      </w:pPr>
      <w:rPr>
        <w:rFonts w:ascii="Wingdings" w:hAnsi="Wingdings" w:hint="default"/>
      </w:rPr>
    </w:lvl>
    <w:lvl w:ilvl="5">
      <w:start w:val="1"/>
      <w:numFmt w:val="bullet"/>
      <w:lvlText w:val=""/>
      <w:lvlJc w:val="left"/>
      <w:pPr>
        <w:tabs>
          <w:tab w:val="left" w:pos="3570"/>
        </w:tabs>
        <w:ind w:left="3570" w:hanging="420"/>
      </w:pPr>
      <w:rPr>
        <w:rFonts w:ascii="Wingdings" w:hAnsi="Wingdings" w:hint="default"/>
      </w:rPr>
    </w:lvl>
    <w:lvl w:ilvl="6">
      <w:start w:val="1"/>
      <w:numFmt w:val="bullet"/>
      <w:lvlText w:val=""/>
      <w:lvlJc w:val="left"/>
      <w:pPr>
        <w:tabs>
          <w:tab w:val="left" w:pos="3990"/>
        </w:tabs>
        <w:ind w:left="3990" w:hanging="420"/>
      </w:pPr>
      <w:rPr>
        <w:rFonts w:ascii="Wingdings" w:hAnsi="Wingdings" w:hint="default"/>
      </w:rPr>
    </w:lvl>
    <w:lvl w:ilvl="7">
      <w:start w:val="1"/>
      <w:numFmt w:val="bullet"/>
      <w:lvlText w:val=""/>
      <w:lvlJc w:val="left"/>
      <w:pPr>
        <w:tabs>
          <w:tab w:val="left" w:pos="4410"/>
        </w:tabs>
        <w:ind w:left="4410" w:hanging="420"/>
      </w:pPr>
      <w:rPr>
        <w:rFonts w:ascii="Wingdings" w:hAnsi="Wingdings" w:hint="default"/>
      </w:rPr>
    </w:lvl>
    <w:lvl w:ilvl="8">
      <w:start w:val="1"/>
      <w:numFmt w:val="bullet"/>
      <w:lvlText w:val=""/>
      <w:lvlJc w:val="left"/>
      <w:pPr>
        <w:tabs>
          <w:tab w:val="left" w:pos="4830"/>
        </w:tabs>
        <w:ind w:left="4830" w:hanging="420"/>
      </w:pPr>
      <w:rPr>
        <w:rFonts w:ascii="Wingdings" w:hAnsi="Wingdings" w:hint="default"/>
      </w:rPr>
    </w:lvl>
  </w:abstractNum>
  <w:abstractNum w:abstractNumId="2">
    <w:nsid w:val="260A77E7"/>
    <w:multiLevelType w:val="multilevel"/>
    <w:tmpl w:val="260A77E7"/>
    <w:lvl w:ilvl="0">
      <w:numFmt w:val="bullet"/>
      <w:lvlText w:val="＊"/>
      <w:lvlJc w:val="left"/>
      <w:pPr>
        <w:tabs>
          <w:tab w:val="left" w:pos="1410"/>
        </w:tabs>
        <w:ind w:left="1410" w:hanging="360"/>
      </w:pPr>
      <w:rPr>
        <w:rFonts w:ascii="ＭＳ 明朝" w:eastAsia="ＭＳ 明朝" w:hAnsi="ＭＳ 明朝" w:cs="Times New Roman" w:hint="eastAsia"/>
        <w:color w:val="000000"/>
      </w:rPr>
    </w:lvl>
    <w:lvl w:ilvl="1">
      <w:start w:val="1"/>
      <w:numFmt w:val="bullet"/>
      <w:lvlText w:val=""/>
      <w:lvlJc w:val="left"/>
      <w:pPr>
        <w:tabs>
          <w:tab w:val="left" w:pos="1890"/>
        </w:tabs>
        <w:ind w:left="1890" w:hanging="420"/>
      </w:pPr>
      <w:rPr>
        <w:rFonts w:ascii="Wingdings" w:hAnsi="Wingdings" w:hint="default"/>
      </w:rPr>
    </w:lvl>
    <w:lvl w:ilvl="2">
      <w:start w:val="1"/>
      <w:numFmt w:val="bullet"/>
      <w:lvlText w:val=""/>
      <w:lvlJc w:val="left"/>
      <w:pPr>
        <w:tabs>
          <w:tab w:val="left" w:pos="2310"/>
        </w:tabs>
        <w:ind w:left="2310" w:hanging="420"/>
      </w:pPr>
      <w:rPr>
        <w:rFonts w:ascii="Wingdings" w:hAnsi="Wingdings" w:hint="default"/>
      </w:rPr>
    </w:lvl>
    <w:lvl w:ilvl="3">
      <w:start w:val="1"/>
      <w:numFmt w:val="bullet"/>
      <w:lvlText w:val=""/>
      <w:lvlJc w:val="left"/>
      <w:pPr>
        <w:tabs>
          <w:tab w:val="left" w:pos="2730"/>
        </w:tabs>
        <w:ind w:left="2730" w:hanging="420"/>
      </w:pPr>
      <w:rPr>
        <w:rFonts w:ascii="Wingdings" w:hAnsi="Wingdings" w:hint="default"/>
      </w:rPr>
    </w:lvl>
    <w:lvl w:ilvl="4">
      <w:start w:val="1"/>
      <w:numFmt w:val="bullet"/>
      <w:lvlText w:val=""/>
      <w:lvlJc w:val="left"/>
      <w:pPr>
        <w:tabs>
          <w:tab w:val="left" w:pos="3150"/>
        </w:tabs>
        <w:ind w:left="3150" w:hanging="420"/>
      </w:pPr>
      <w:rPr>
        <w:rFonts w:ascii="Wingdings" w:hAnsi="Wingdings" w:hint="default"/>
      </w:rPr>
    </w:lvl>
    <w:lvl w:ilvl="5">
      <w:start w:val="1"/>
      <w:numFmt w:val="bullet"/>
      <w:lvlText w:val=""/>
      <w:lvlJc w:val="left"/>
      <w:pPr>
        <w:tabs>
          <w:tab w:val="left" w:pos="3570"/>
        </w:tabs>
        <w:ind w:left="3570" w:hanging="420"/>
      </w:pPr>
      <w:rPr>
        <w:rFonts w:ascii="Wingdings" w:hAnsi="Wingdings" w:hint="default"/>
      </w:rPr>
    </w:lvl>
    <w:lvl w:ilvl="6">
      <w:start w:val="1"/>
      <w:numFmt w:val="bullet"/>
      <w:lvlText w:val=""/>
      <w:lvlJc w:val="left"/>
      <w:pPr>
        <w:tabs>
          <w:tab w:val="left" w:pos="3990"/>
        </w:tabs>
        <w:ind w:left="3990" w:hanging="420"/>
      </w:pPr>
      <w:rPr>
        <w:rFonts w:ascii="Wingdings" w:hAnsi="Wingdings" w:hint="default"/>
      </w:rPr>
    </w:lvl>
    <w:lvl w:ilvl="7">
      <w:start w:val="1"/>
      <w:numFmt w:val="bullet"/>
      <w:lvlText w:val=""/>
      <w:lvlJc w:val="left"/>
      <w:pPr>
        <w:tabs>
          <w:tab w:val="left" w:pos="4410"/>
        </w:tabs>
        <w:ind w:left="4410" w:hanging="420"/>
      </w:pPr>
      <w:rPr>
        <w:rFonts w:ascii="Wingdings" w:hAnsi="Wingdings" w:hint="default"/>
      </w:rPr>
    </w:lvl>
    <w:lvl w:ilvl="8">
      <w:start w:val="1"/>
      <w:numFmt w:val="bullet"/>
      <w:lvlText w:val=""/>
      <w:lvlJc w:val="left"/>
      <w:pPr>
        <w:tabs>
          <w:tab w:val="left" w:pos="4830"/>
        </w:tabs>
        <w:ind w:left="4830" w:hanging="420"/>
      </w:pPr>
      <w:rPr>
        <w:rFonts w:ascii="Wingdings" w:hAnsi="Wingdings" w:hint="default"/>
      </w:rPr>
    </w:lvl>
  </w:abstractNum>
  <w:abstractNum w:abstractNumId="3">
    <w:nsid w:val="55920FD9"/>
    <w:multiLevelType w:val="multilevel"/>
    <w:tmpl w:val="55920FD9"/>
    <w:lvl w:ilvl="0">
      <w:numFmt w:val="bullet"/>
      <w:lvlText w:val="※"/>
      <w:lvlJc w:val="left"/>
      <w:pPr>
        <w:ind w:left="570" w:hanging="360"/>
      </w:pPr>
      <w:rPr>
        <w:rFonts w:ascii="ＭＳ 明朝" w:eastAsia="ＭＳ 明朝" w:hAnsi="ＭＳ 明朝" w:cs="Times New Roman" w:hint="eastAsia"/>
        <w:lang w:val="en-US"/>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358"/>
    <w:rsid w:val="00006822"/>
    <w:rsid w:val="000222E2"/>
    <w:rsid w:val="00022A14"/>
    <w:rsid w:val="00026137"/>
    <w:rsid w:val="00026B76"/>
    <w:rsid w:val="000323AE"/>
    <w:rsid w:val="00042BC6"/>
    <w:rsid w:val="00047C3A"/>
    <w:rsid w:val="00057DA2"/>
    <w:rsid w:val="000657D5"/>
    <w:rsid w:val="00067616"/>
    <w:rsid w:val="00087EBE"/>
    <w:rsid w:val="000922E3"/>
    <w:rsid w:val="00097397"/>
    <w:rsid w:val="000A20C4"/>
    <w:rsid w:val="000A34E4"/>
    <w:rsid w:val="000B7AFB"/>
    <w:rsid w:val="000E4FCC"/>
    <w:rsid w:val="00104609"/>
    <w:rsid w:val="00121521"/>
    <w:rsid w:val="0012467C"/>
    <w:rsid w:val="0013015F"/>
    <w:rsid w:val="0014315D"/>
    <w:rsid w:val="00146B01"/>
    <w:rsid w:val="001515A1"/>
    <w:rsid w:val="00154E8D"/>
    <w:rsid w:val="00160998"/>
    <w:rsid w:val="00172B85"/>
    <w:rsid w:val="00186FFB"/>
    <w:rsid w:val="0018776F"/>
    <w:rsid w:val="0019437F"/>
    <w:rsid w:val="001A7A70"/>
    <w:rsid w:val="001B4DAE"/>
    <w:rsid w:val="001D67A5"/>
    <w:rsid w:val="001E4A16"/>
    <w:rsid w:val="001E4A4E"/>
    <w:rsid w:val="001E77BF"/>
    <w:rsid w:val="001E7999"/>
    <w:rsid w:val="001E7B27"/>
    <w:rsid w:val="001F3AC4"/>
    <w:rsid w:val="00207932"/>
    <w:rsid w:val="00211BD1"/>
    <w:rsid w:val="0021348C"/>
    <w:rsid w:val="00213B8A"/>
    <w:rsid w:val="00214148"/>
    <w:rsid w:val="00221884"/>
    <w:rsid w:val="002244B6"/>
    <w:rsid w:val="0023006D"/>
    <w:rsid w:val="002303A4"/>
    <w:rsid w:val="00230CE3"/>
    <w:rsid w:val="00232F3A"/>
    <w:rsid w:val="00233D05"/>
    <w:rsid w:val="0026143F"/>
    <w:rsid w:val="00265FAE"/>
    <w:rsid w:val="00267B3D"/>
    <w:rsid w:val="00272EBF"/>
    <w:rsid w:val="002778F7"/>
    <w:rsid w:val="002A42EE"/>
    <w:rsid w:val="002A71F6"/>
    <w:rsid w:val="002B7895"/>
    <w:rsid w:val="002D4D90"/>
    <w:rsid w:val="002D55FF"/>
    <w:rsid w:val="002D596C"/>
    <w:rsid w:val="002D64F5"/>
    <w:rsid w:val="002D6590"/>
    <w:rsid w:val="002D731D"/>
    <w:rsid w:val="002E57E9"/>
    <w:rsid w:val="00305532"/>
    <w:rsid w:val="00316A18"/>
    <w:rsid w:val="0032533D"/>
    <w:rsid w:val="003259EE"/>
    <w:rsid w:val="00335F43"/>
    <w:rsid w:val="003374E1"/>
    <w:rsid w:val="00341D28"/>
    <w:rsid w:val="00351BA8"/>
    <w:rsid w:val="003649D4"/>
    <w:rsid w:val="003804DA"/>
    <w:rsid w:val="003859B8"/>
    <w:rsid w:val="00390768"/>
    <w:rsid w:val="00390981"/>
    <w:rsid w:val="003A4105"/>
    <w:rsid w:val="003B67DC"/>
    <w:rsid w:val="003D0E6E"/>
    <w:rsid w:val="003E5813"/>
    <w:rsid w:val="003F1B67"/>
    <w:rsid w:val="00400D75"/>
    <w:rsid w:val="00414F17"/>
    <w:rsid w:val="00443234"/>
    <w:rsid w:val="00444F42"/>
    <w:rsid w:val="00467D65"/>
    <w:rsid w:val="00472964"/>
    <w:rsid w:val="004737CD"/>
    <w:rsid w:val="00473844"/>
    <w:rsid w:val="00480276"/>
    <w:rsid w:val="004805A5"/>
    <w:rsid w:val="0048422D"/>
    <w:rsid w:val="0048578A"/>
    <w:rsid w:val="004869C9"/>
    <w:rsid w:val="004874E7"/>
    <w:rsid w:val="00492DEB"/>
    <w:rsid w:val="00493CAB"/>
    <w:rsid w:val="00496638"/>
    <w:rsid w:val="00496BBF"/>
    <w:rsid w:val="004A30AA"/>
    <w:rsid w:val="004A65C1"/>
    <w:rsid w:val="004A733C"/>
    <w:rsid w:val="004F7F2C"/>
    <w:rsid w:val="0050061C"/>
    <w:rsid w:val="00546241"/>
    <w:rsid w:val="005576A0"/>
    <w:rsid w:val="00565616"/>
    <w:rsid w:val="00570192"/>
    <w:rsid w:val="00571349"/>
    <w:rsid w:val="00573670"/>
    <w:rsid w:val="005738C7"/>
    <w:rsid w:val="00585985"/>
    <w:rsid w:val="00590B15"/>
    <w:rsid w:val="00595862"/>
    <w:rsid w:val="005A5ECD"/>
    <w:rsid w:val="005B2524"/>
    <w:rsid w:val="005B7795"/>
    <w:rsid w:val="005D0542"/>
    <w:rsid w:val="005D4F82"/>
    <w:rsid w:val="005D6C27"/>
    <w:rsid w:val="005E2C14"/>
    <w:rsid w:val="00605964"/>
    <w:rsid w:val="006113EE"/>
    <w:rsid w:val="00624602"/>
    <w:rsid w:val="00627C51"/>
    <w:rsid w:val="0063548E"/>
    <w:rsid w:val="00636578"/>
    <w:rsid w:val="00642F3C"/>
    <w:rsid w:val="006619EE"/>
    <w:rsid w:val="006854CE"/>
    <w:rsid w:val="0069614D"/>
    <w:rsid w:val="006A2E0D"/>
    <w:rsid w:val="006A55F5"/>
    <w:rsid w:val="006B1114"/>
    <w:rsid w:val="006B1CFB"/>
    <w:rsid w:val="006D0BA3"/>
    <w:rsid w:val="006D2D93"/>
    <w:rsid w:val="006D6403"/>
    <w:rsid w:val="006E6A64"/>
    <w:rsid w:val="006F632D"/>
    <w:rsid w:val="006F6936"/>
    <w:rsid w:val="00720F72"/>
    <w:rsid w:val="007240C9"/>
    <w:rsid w:val="00731BBA"/>
    <w:rsid w:val="007362A9"/>
    <w:rsid w:val="00737FDC"/>
    <w:rsid w:val="00740EC2"/>
    <w:rsid w:val="00744859"/>
    <w:rsid w:val="007458D8"/>
    <w:rsid w:val="00760068"/>
    <w:rsid w:val="00760C86"/>
    <w:rsid w:val="00760FB9"/>
    <w:rsid w:val="0076534E"/>
    <w:rsid w:val="00766856"/>
    <w:rsid w:val="00775ADE"/>
    <w:rsid w:val="00791556"/>
    <w:rsid w:val="007A3882"/>
    <w:rsid w:val="007C5F90"/>
    <w:rsid w:val="007E4C4E"/>
    <w:rsid w:val="007E64F6"/>
    <w:rsid w:val="007F2FA0"/>
    <w:rsid w:val="0081096B"/>
    <w:rsid w:val="008152FD"/>
    <w:rsid w:val="00823E76"/>
    <w:rsid w:val="00832416"/>
    <w:rsid w:val="00866069"/>
    <w:rsid w:val="0087670D"/>
    <w:rsid w:val="00882260"/>
    <w:rsid w:val="00895AB1"/>
    <w:rsid w:val="008A1380"/>
    <w:rsid w:val="008A2EC9"/>
    <w:rsid w:val="008A3E2F"/>
    <w:rsid w:val="008A7C34"/>
    <w:rsid w:val="008C5D48"/>
    <w:rsid w:val="008D434D"/>
    <w:rsid w:val="008E3FA9"/>
    <w:rsid w:val="008E521E"/>
    <w:rsid w:val="008F2A44"/>
    <w:rsid w:val="00905358"/>
    <w:rsid w:val="00916773"/>
    <w:rsid w:val="00926F87"/>
    <w:rsid w:val="0094051D"/>
    <w:rsid w:val="00946019"/>
    <w:rsid w:val="009553FE"/>
    <w:rsid w:val="00965DF2"/>
    <w:rsid w:val="0097777E"/>
    <w:rsid w:val="009808EA"/>
    <w:rsid w:val="0098633A"/>
    <w:rsid w:val="009A15B1"/>
    <w:rsid w:val="009A1B91"/>
    <w:rsid w:val="009A31B2"/>
    <w:rsid w:val="009B23F9"/>
    <w:rsid w:val="009C7252"/>
    <w:rsid w:val="009E7FD8"/>
    <w:rsid w:val="009F3B65"/>
    <w:rsid w:val="00A02658"/>
    <w:rsid w:val="00A061FE"/>
    <w:rsid w:val="00A233EF"/>
    <w:rsid w:val="00A33A40"/>
    <w:rsid w:val="00A67B4E"/>
    <w:rsid w:val="00A83138"/>
    <w:rsid w:val="00A87345"/>
    <w:rsid w:val="00A91435"/>
    <w:rsid w:val="00AA49E4"/>
    <w:rsid w:val="00AA61D1"/>
    <w:rsid w:val="00AB2A76"/>
    <w:rsid w:val="00AB391B"/>
    <w:rsid w:val="00AB3D80"/>
    <w:rsid w:val="00AD38D6"/>
    <w:rsid w:val="00AE45F9"/>
    <w:rsid w:val="00AE6784"/>
    <w:rsid w:val="00AF28DB"/>
    <w:rsid w:val="00AF31B8"/>
    <w:rsid w:val="00AF6F11"/>
    <w:rsid w:val="00B02993"/>
    <w:rsid w:val="00B06A42"/>
    <w:rsid w:val="00B25DFF"/>
    <w:rsid w:val="00B32FA4"/>
    <w:rsid w:val="00B37668"/>
    <w:rsid w:val="00B56A4F"/>
    <w:rsid w:val="00B66580"/>
    <w:rsid w:val="00B67342"/>
    <w:rsid w:val="00B83ACE"/>
    <w:rsid w:val="00B853F6"/>
    <w:rsid w:val="00B97642"/>
    <w:rsid w:val="00BA0645"/>
    <w:rsid w:val="00BA5B4F"/>
    <w:rsid w:val="00BC6438"/>
    <w:rsid w:val="00BD2027"/>
    <w:rsid w:val="00BD5EE1"/>
    <w:rsid w:val="00BE167D"/>
    <w:rsid w:val="00BE3DE7"/>
    <w:rsid w:val="00C23D89"/>
    <w:rsid w:val="00C25830"/>
    <w:rsid w:val="00C34332"/>
    <w:rsid w:val="00C57330"/>
    <w:rsid w:val="00C85312"/>
    <w:rsid w:val="00C85CEF"/>
    <w:rsid w:val="00C904B0"/>
    <w:rsid w:val="00C91DBC"/>
    <w:rsid w:val="00CA0D52"/>
    <w:rsid w:val="00CB500E"/>
    <w:rsid w:val="00CB7ADF"/>
    <w:rsid w:val="00CD11D7"/>
    <w:rsid w:val="00CD1689"/>
    <w:rsid w:val="00CD3FB7"/>
    <w:rsid w:val="00CD6F97"/>
    <w:rsid w:val="00CE09C6"/>
    <w:rsid w:val="00CE1F8B"/>
    <w:rsid w:val="00CE4CC4"/>
    <w:rsid w:val="00D2106D"/>
    <w:rsid w:val="00D246FE"/>
    <w:rsid w:val="00D414A9"/>
    <w:rsid w:val="00D45F61"/>
    <w:rsid w:val="00D4787F"/>
    <w:rsid w:val="00D56301"/>
    <w:rsid w:val="00D624B5"/>
    <w:rsid w:val="00D63A12"/>
    <w:rsid w:val="00D640AD"/>
    <w:rsid w:val="00D73C33"/>
    <w:rsid w:val="00D814EA"/>
    <w:rsid w:val="00DA0547"/>
    <w:rsid w:val="00DA45C0"/>
    <w:rsid w:val="00DD1C97"/>
    <w:rsid w:val="00DD4E37"/>
    <w:rsid w:val="00DD710F"/>
    <w:rsid w:val="00DE0A2F"/>
    <w:rsid w:val="00DE0F9A"/>
    <w:rsid w:val="00DE3AEB"/>
    <w:rsid w:val="00E07ADA"/>
    <w:rsid w:val="00E1288A"/>
    <w:rsid w:val="00E15CBF"/>
    <w:rsid w:val="00E1658E"/>
    <w:rsid w:val="00E203DE"/>
    <w:rsid w:val="00E212EA"/>
    <w:rsid w:val="00E21552"/>
    <w:rsid w:val="00E23EFE"/>
    <w:rsid w:val="00E47ED4"/>
    <w:rsid w:val="00E53C66"/>
    <w:rsid w:val="00E57FE8"/>
    <w:rsid w:val="00E61822"/>
    <w:rsid w:val="00E73005"/>
    <w:rsid w:val="00E82F46"/>
    <w:rsid w:val="00E92F1E"/>
    <w:rsid w:val="00EB1EB2"/>
    <w:rsid w:val="00EB47C1"/>
    <w:rsid w:val="00EC0660"/>
    <w:rsid w:val="00EC305C"/>
    <w:rsid w:val="00EE67F5"/>
    <w:rsid w:val="00EF5011"/>
    <w:rsid w:val="00EF6281"/>
    <w:rsid w:val="00F02E3E"/>
    <w:rsid w:val="00F13ADB"/>
    <w:rsid w:val="00F17831"/>
    <w:rsid w:val="00F41E17"/>
    <w:rsid w:val="00F44972"/>
    <w:rsid w:val="00F5184E"/>
    <w:rsid w:val="00F5295D"/>
    <w:rsid w:val="00F7101F"/>
    <w:rsid w:val="00F7274F"/>
    <w:rsid w:val="00F72C60"/>
    <w:rsid w:val="00F861F9"/>
    <w:rsid w:val="00F90E87"/>
    <w:rsid w:val="00F91BBD"/>
    <w:rsid w:val="00F944AC"/>
    <w:rsid w:val="00FA00CC"/>
    <w:rsid w:val="00FA2CB8"/>
    <w:rsid w:val="00FC0856"/>
    <w:rsid w:val="00FE3807"/>
    <w:rsid w:val="00FE7D63"/>
    <w:rsid w:val="00FF34AA"/>
    <w:rsid w:val="00FF4A6E"/>
    <w:rsid w:val="00FF5276"/>
    <w:rsid w:val="0563641B"/>
    <w:rsid w:val="06830C96"/>
    <w:rsid w:val="11E053D8"/>
    <w:rsid w:val="15AD51E7"/>
    <w:rsid w:val="16E4B3AC"/>
    <w:rsid w:val="1908DD17"/>
    <w:rsid w:val="1AC5260F"/>
    <w:rsid w:val="21F6BD74"/>
    <w:rsid w:val="29C28DAC"/>
    <w:rsid w:val="29C5173F"/>
    <w:rsid w:val="2E4CCA71"/>
    <w:rsid w:val="2EB7A06C"/>
    <w:rsid w:val="2F0B785C"/>
    <w:rsid w:val="2F4D518D"/>
    <w:rsid w:val="2FB4F69F"/>
    <w:rsid w:val="342B2F4F"/>
    <w:rsid w:val="34DFB3EF"/>
    <w:rsid w:val="35AE7EA9"/>
    <w:rsid w:val="36025B40"/>
    <w:rsid w:val="362DD81D"/>
    <w:rsid w:val="367D9882"/>
    <w:rsid w:val="36CD9306"/>
    <w:rsid w:val="3EFC53FC"/>
    <w:rsid w:val="44690F0D"/>
    <w:rsid w:val="462935B6"/>
    <w:rsid w:val="4A17CCC4"/>
    <w:rsid w:val="4B83B82F"/>
    <w:rsid w:val="50784F36"/>
    <w:rsid w:val="508AF10B"/>
    <w:rsid w:val="535B92AC"/>
    <w:rsid w:val="53692D4E"/>
    <w:rsid w:val="553953B4"/>
    <w:rsid w:val="57F1DEC0"/>
    <w:rsid w:val="58FFF491"/>
    <w:rsid w:val="59F3B7EF"/>
    <w:rsid w:val="5A556FFB"/>
    <w:rsid w:val="5A583A4D"/>
    <w:rsid w:val="5B2EE2C4"/>
    <w:rsid w:val="5B65EA8C"/>
    <w:rsid w:val="5C0DAB92"/>
    <w:rsid w:val="5E1663F9"/>
    <w:rsid w:val="5E5B772A"/>
    <w:rsid w:val="5F8DBA2B"/>
    <w:rsid w:val="5FA1E5C0"/>
    <w:rsid w:val="6005650D"/>
    <w:rsid w:val="61860EB5"/>
    <w:rsid w:val="68909A01"/>
    <w:rsid w:val="6A1D37A5"/>
    <w:rsid w:val="6C120F27"/>
    <w:rsid w:val="6C1D1320"/>
    <w:rsid w:val="6E5B094F"/>
    <w:rsid w:val="6F81703B"/>
    <w:rsid w:val="71A162C3"/>
    <w:rsid w:val="72B3A669"/>
    <w:rsid w:val="7483377A"/>
    <w:rsid w:val="758EA2FA"/>
    <w:rsid w:val="77BAE90E"/>
    <w:rsid w:val="77D8EB61"/>
    <w:rsid w:val="781C126E"/>
    <w:rsid w:val="788BA301"/>
    <w:rsid w:val="7CCB0745"/>
    <w:rsid w:val="7D75D541"/>
    <w:rsid w:val="7F627492"/>
    <w:rsid w:val="7F716FD9"/>
    <w:rsid w:val="7F9725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pPr>
      <w:tabs>
        <w:tab w:val="center" w:pos="4252"/>
        <w:tab w:val="right" w:pos="8504"/>
      </w:tabs>
      <w:snapToGrid w:val="0"/>
    </w:pPr>
  </w:style>
  <w:style w:type="character" w:styleId="a9">
    <w:name w:val="Hyperlink"/>
    <w:uiPriority w:val="99"/>
    <w:unhideWhenUsed/>
    <w:rPr>
      <w:color w:val="0000FF"/>
      <w:u w:val="single"/>
    </w:rPr>
  </w:style>
  <w:style w:type="character" w:customStyle="1" w:styleId="a8">
    <w:name w:val="ヘッダー (文字)"/>
    <w:link w:val="a7"/>
    <w:rPr>
      <w:kern w:val="2"/>
      <w:sz w:val="21"/>
      <w:szCs w:val="24"/>
    </w:rPr>
  </w:style>
  <w:style w:type="character" w:customStyle="1" w:styleId="a4">
    <w:name w:val="フッター (文字)"/>
    <w:link w:val="a3"/>
    <w:rPr>
      <w:kern w:val="2"/>
      <w:sz w:val="21"/>
      <w:szCs w:val="24"/>
    </w:rPr>
  </w:style>
  <w:style w:type="character" w:customStyle="1" w:styleId="a6">
    <w:name w:val="吹き出し (文字)"/>
    <w:link w:val="a5"/>
    <w:uiPriority w:val="99"/>
    <w:semiHidden/>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pPr>
      <w:tabs>
        <w:tab w:val="center" w:pos="4252"/>
        <w:tab w:val="right" w:pos="8504"/>
      </w:tabs>
      <w:snapToGrid w:val="0"/>
    </w:pPr>
  </w:style>
  <w:style w:type="character" w:styleId="a9">
    <w:name w:val="Hyperlink"/>
    <w:uiPriority w:val="99"/>
    <w:unhideWhenUsed/>
    <w:rPr>
      <w:color w:val="0000FF"/>
      <w:u w:val="single"/>
    </w:rPr>
  </w:style>
  <w:style w:type="character" w:customStyle="1" w:styleId="a8">
    <w:name w:val="ヘッダー (文字)"/>
    <w:link w:val="a7"/>
    <w:rPr>
      <w:kern w:val="2"/>
      <w:sz w:val="21"/>
      <w:szCs w:val="24"/>
    </w:rPr>
  </w:style>
  <w:style w:type="character" w:customStyle="1" w:styleId="a4">
    <w:name w:val="フッター (文字)"/>
    <w:link w:val="a3"/>
    <w:rPr>
      <w:kern w:val="2"/>
      <w:sz w:val="21"/>
      <w:szCs w:val="24"/>
    </w:rPr>
  </w:style>
  <w:style w:type="character" w:customStyle="1" w:styleId="a6">
    <w:name w:val="吹き出し (文字)"/>
    <w:link w:val="a5"/>
    <w:uiPriority w:val="99"/>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561A58-DB9C-4DDC-8729-AD6162C9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1441</Words>
  <Characters>324</Characters>
  <Application>Microsoft Office Word</Application>
  <DocSecurity>0</DocSecurity>
  <Lines>2</Lines>
  <Paragraphs>3</Paragraphs>
  <ScaleCrop>false</ScaleCrop>
  <Company>MouseComputer PC</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dc:title>
  <dc:creator>永田　晁</dc:creator>
  <cp:lastModifiedBy>Taku</cp:lastModifiedBy>
  <cp:revision>6</cp:revision>
  <cp:lastPrinted>2024-03-27T13:44:00Z</cp:lastPrinted>
  <dcterms:created xsi:type="dcterms:W3CDTF">2025-03-08T22:30:00Z</dcterms:created>
  <dcterms:modified xsi:type="dcterms:W3CDTF">2025-09-13T21:49:00Z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